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ook w:val="04A0"/>
      </w:tblPr>
      <w:tblGrid>
        <w:gridCol w:w="675"/>
        <w:gridCol w:w="10206"/>
      </w:tblGrid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6" w:type="dxa"/>
          </w:tcPr>
          <w:p w:rsidR="00C53294" w:rsidRPr="00327870" w:rsidRDefault="00144B97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14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18 найдите предложение с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 обстоятельством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144B97" w:rsidRPr="00144B97" w:rsidRDefault="00144B97" w:rsidP="00327870">
            <w:pPr>
              <w:spacing w:before="26" w:after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(14)Но он даже не оглянулся. (15)Я видел, что он узнал меня, но не хотел узнавать человека, которого считал лучшим другом, который предал его, бросив на произвол судьбы. (16)Эта встреча была неприятна ему…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(17)Мне было стыдно. (18)Весь следующий день я думал о Шарике, пытался убедить себя, что не очень виноват в случившемся: куда я мог его</w:t>
            </w:r>
            <w:proofErr w:type="gramEnd"/>
            <w:r w:rsidRPr="0014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тогда взять, ведь я сам не знал, куда мне приткнуться.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44B97" w:rsidRPr="00327870" w:rsidRDefault="00144B97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6" w:type="dxa"/>
          </w:tcPr>
          <w:p w:rsidR="00C53294" w:rsidRPr="00327870" w:rsidRDefault="00D36F36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17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20 найдите предложение с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необособленным распространённым согласованным определением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D36F36" w:rsidRPr="00327870" w:rsidRDefault="00D36F36" w:rsidP="00327870">
            <w:pPr>
              <w:spacing w:before="26" w:after="52"/>
              <w:rPr>
                <w:rFonts w:ascii="Times New Roman" w:hAnsi="Times New Roman" w:cs="Times New Roman"/>
                <w:sz w:val="20"/>
                <w:szCs w:val="20"/>
              </w:rPr>
            </w:pPr>
            <w:r w:rsidRPr="00D36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(17)Тогда женщина опустилась на корточки и погладила её по голове, протянула ей булочку, и собака начала есть, то и </w:t>
            </w:r>
            <w:proofErr w:type="gramStart"/>
            <w:r w:rsidRPr="00D36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</w:t>
            </w:r>
            <w:proofErr w:type="gramEnd"/>
            <w:r w:rsidRPr="00D36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поглядывая на женщину: она боялась, что та уйдёт. (18)Женщина всё гладила собаку и что-то тихо и печально говорила так же печально вздрагивающей животине. (19)Потом достала из сумки ливерный пирожок, положила его перед собакой и быстро, не оглядываясь, пошла.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6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(20)Собака, оставив недоеденный пирожок, побежала за женщиной, заскулила, та растерянно остановилась.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6" w:type="dxa"/>
          </w:tcPr>
          <w:p w:rsidR="00C53294" w:rsidRPr="00327870" w:rsidRDefault="006E00D4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3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6 найдите предложение с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 распространённым согласованным определением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6E00D4" w:rsidRPr="00327870" w:rsidRDefault="006E00D4" w:rsidP="00327870">
            <w:pPr>
              <w:spacing w:before="26" w:after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(3)Мальчишки торопливо наклонялись к земле, лепили снежки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Pr="006E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швыряли в стену нового дома: там, по шероховатой бетонной стене, карабкалась белка.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(4)Мальчишки веселились, пуляли в стену снежками, а белка перебиралась смелыми короткими рывками всё выше и выше, к самой крыше, цепляясь неизвестно за что. (5)Тайга была рядом, белки забегали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Pr="006E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посёлок нередко, но по деревьям они легко удирали</w:t>
            </w:r>
            <w:proofErr w:type="gramEnd"/>
            <w:r w:rsidRPr="006E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назад, а этой не повезло, она, наверное, перебегала по земле, когда её заметили, метнулась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Pr="006E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дому и теперь карабкалась по стене, беззащитная перед ударами снежков.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(6)Снежные снаряды, словно пушечные ядра, с глухим фырканьем разрывались рядом с белкой, она вздрагивала всем маленьким телом, пушистый хвост прижимала к стене, как бы помогая себе даже им.</w:t>
            </w:r>
            <w:proofErr w:type="gramEnd"/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6" w:type="dxa"/>
          </w:tcPr>
          <w:p w:rsidR="00C53294" w:rsidRPr="00327870" w:rsidRDefault="008F5209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16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24 найдите предложение с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 приложением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8F5209" w:rsidRPr="008F5209" w:rsidRDefault="008F5209" w:rsidP="00327870">
            <w:pPr>
              <w:spacing w:before="26" w:after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5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(16)Вот и нынче урок был «Морские кишечнополостные».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F5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(17)В учебнике даны полипы, коралловые рифы и медузы. (18)А Наталья ещё и про иглокожих доложила. (19)И не просто словечками закидала, взяла мел да и нарисовала всё на доске.(20)Конечно, «пятёрка»!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5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(21)Учительница Клара Ниловна говорит:</w:t>
            </w:r>
            <w:proofErr w:type="gramEnd"/>
          </w:p>
          <w:p w:rsidR="008F5209" w:rsidRPr="00327870" w:rsidRDefault="008F5209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F5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(22)Вижу, понравился вам ответ вашего товарища. (23)Но кто же вам мешает так учиться? (24)Почему </w:t>
            </w:r>
            <w:proofErr w:type="spellStart"/>
            <w:r w:rsidRPr="008F5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Лоскутиковой</w:t>
            </w:r>
            <w:proofErr w:type="spellEnd"/>
            <w:r w:rsidRPr="008F5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интересна жизнь моря, а вам, людям, родившимся на море, до этой жизни словно бы и дела нет?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6" w:type="dxa"/>
          </w:tcPr>
          <w:p w:rsidR="00C53294" w:rsidRPr="00327870" w:rsidRDefault="00CE2857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14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20 найдите предложение с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обособленными обстоятельствами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CE2857" w:rsidRPr="00327870" w:rsidRDefault="00CE2857" w:rsidP="00327870">
            <w:pPr>
              <w:spacing w:before="26" w:after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(14)Когда я добежал до него, Уродливый был сильно покусан. (15)Он лежал, свернувшись в клубок, смежив единственный глаз, и след от слезы пересекал его нос. (16)Но что удивительно: пока я нёс его домой, он хрипел, задыхался, но пытался лизнуть меня своим мягким шершавым языком.(17)Я нёс его домой и больше всего боялся навредить ему ещё больше. (18</w:t>
            </w:r>
            <w:proofErr w:type="gramEnd"/>
            <w:r w:rsidRPr="00CE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)А он тем временем пытался лизнуть моё ухо. (19)Я прижал его к себе. (20)Он коснулся головой ладони моей руки, его золотой глаз повернулся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Pr="00CE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мою сторону, и я услышал мурлыкание.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6" w:type="dxa"/>
          </w:tcPr>
          <w:p w:rsidR="00C53294" w:rsidRPr="00327870" w:rsidRDefault="00DA763C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5 найдите предложения, осложнённые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 согласованным распространённым определением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номера этих предложений.</w:t>
            </w:r>
          </w:p>
          <w:p w:rsidR="00DA763C" w:rsidRPr="00327870" w:rsidRDefault="00DA763C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(1)Туман ещё не рассеялся; в нём гасли очертания огромного корабля, медленно повёртывающегося к устью реки. (2)Его свёрнутые паруса ожили, свисая фестонами, расправляясь и покрывая мачты бессильными щитами огромных складок; слышались голоса и шаги. (3)Береговой ветер, пробуя дуть, лениво теребил паруса. (4)Наконец, тепло солнца произвело нужный эффект; воздушный напор усилился, легко рассеял туман и вылился по реям в алые формы, полные роз. (5)Розовые тени скользили по белизне мачт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="006521A6"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 xml:space="preserve"> 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и снастей, всё было белым, кроме раскинутых, плавно двинутых парусов цвета глубокой радости.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6" w:type="dxa"/>
          </w:tcPr>
          <w:p w:rsidR="00C53294" w:rsidRPr="00327870" w:rsidRDefault="00BC4DC0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29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38 найдите предложение, осложнённое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 обстоятельством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BC4DC0" w:rsidRPr="00BC4DC0" w:rsidRDefault="00BC4DC0" w:rsidP="00327870">
            <w:pPr>
              <w:spacing w:before="26" w:after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(29)Долго шли братья по родной земле. (30)И остановились они однажды у развилки трёх дорог.</w:t>
            </w:r>
          </w:p>
          <w:p w:rsidR="00BC4DC0" w:rsidRPr="00327870" w:rsidRDefault="00BC4DC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(31)Не случаен этот знак свыше,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молвил Старший.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(32)Раз Мечта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каждого из нас своя, стало быть, суждено нам каждому своей дорогой идти. (33)Смеркается, однако. (34)Заночуем здесь, а до утра и подумаем, кому какой дорогой отправляться. (35)Проснувшись, братья долго </w:t>
            </w:r>
            <w:proofErr w:type="gramStart"/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молча</w:t>
            </w:r>
            <w:proofErr w:type="gramEnd"/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сидели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догоревшего костра. (36)Каждый думал о своём, но все думали об одном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том </w:t>
            </w:r>
            <w:proofErr w:type="gramStart"/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proofErr w:type="gramEnd"/>
            <w:r w:rsidRPr="00BC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(37)Сомнения терзали их души. (38)Обнялись братья на прощание и пошли каждый своим путём.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6" w:type="dxa"/>
          </w:tcPr>
          <w:p w:rsidR="00C53294" w:rsidRPr="00327870" w:rsidRDefault="00A04BE9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27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36 найдите предложение, осложнённое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 распространённым обстоятельством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A04BE9" w:rsidRPr="00A04BE9" w:rsidRDefault="00A04BE9" w:rsidP="00327870">
            <w:pPr>
              <w:spacing w:before="26" w:after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(27)Потом он рисует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04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ещё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04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карикатур. (28)Зрители смеются, хлопают. (29)Художник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04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встаёт, нашаривает ногами туфли. (30)Помощник, показывая на рисунки, сделанные только что художником, предлагает желающим приобрести их. (31)Желающих не оказывается.</w:t>
            </w:r>
          </w:p>
          <w:p w:rsidR="00A04BE9" w:rsidRPr="00327870" w:rsidRDefault="00A04BE9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A04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(32)Недорого... (33)Купите!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A04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предлагает помощник художника.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4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(34)Художник стоит неподвижно. (</w:t>
            </w:r>
            <w:proofErr w:type="gramStart"/>
            <w:r w:rsidRPr="00A04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35)Г</w:t>
            </w:r>
            <w:proofErr w:type="gramEnd"/>
            <w:r w:rsidRPr="00A04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 его опущены. (36)Губы крепко сжаты.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6" w:type="dxa"/>
          </w:tcPr>
          <w:p w:rsidR="00C53294" w:rsidRPr="00327870" w:rsidRDefault="0024609D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10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16 найдите предложения, осложнённые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 распространённым обстоятельством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номера этих предложений.</w:t>
            </w:r>
          </w:p>
          <w:p w:rsidR="0024609D" w:rsidRPr="0024609D" w:rsidRDefault="0024609D" w:rsidP="00327870">
            <w:pPr>
              <w:spacing w:before="26" w:after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10)Я сидел за столом, работал и время от времени поглядывал на синичку. (11)А она, всё ещё робея и тревожно заглядывая в глубину форточки, сантиметр за сантиметром приближалась по линейке, на которой была отмерена её 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судьба.</w:t>
            </w:r>
          </w:p>
          <w:p w:rsidR="0024609D" w:rsidRPr="0024609D" w:rsidRDefault="0024609D" w:rsidP="003278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(12)Можно, я склюю ещё одно зёрнышко? (13)Одно-единственное?</w:t>
            </w:r>
          </w:p>
          <w:p w:rsidR="0024609D" w:rsidRPr="0024609D" w:rsidRDefault="0024609D" w:rsidP="00327870">
            <w:pPr>
              <w:spacing w:before="26" w:after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(14)И синичка, пугаясь шума своих собственных крыльев, улетела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зерном на дерево.</w:t>
            </w:r>
          </w:p>
          <w:p w:rsidR="0024609D" w:rsidRPr="00327870" w:rsidRDefault="0024609D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(15)Ну, пожалуйста, ещё одно. (16)Ладно?    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206" w:type="dxa"/>
          </w:tcPr>
          <w:p w:rsidR="00C53294" w:rsidRPr="00327870" w:rsidRDefault="0024609D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7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13 найдите предложение, осложнённое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 распространённым согласованным определением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24609D" w:rsidRPr="0024609D" w:rsidRDefault="0024609D" w:rsidP="00327870">
            <w:pPr>
              <w:spacing w:before="26" w:after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(7)Старый Тит испил квасу, взял </w:t>
            </w:r>
            <w:proofErr w:type="spellStart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Афоню</w:t>
            </w:r>
            <w:proofErr w:type="spellEnd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руку, и они пошли из избы наружу. (8)Там солнце высоко стояло на небе и освещало зреющий хлеб на полях и цветы на дорожной меже. (9)Дед повёл </w:t>
            </w:r>
            <w:proofErr w:type="spellStart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Афоню</w:t>
            </w:r>
            <w:proofErr w:type="spellEnd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полевою дорогой, и они вышли на пастбище, где рос сладкий клевер для коров, где колосились травы и цвели цветы. (10)Дед остановился у</w:t>
            </w:r>
            <w:proofErr w:type="gramEnd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голубого цветка, терпеливо росшего корнем из мелкого чистого песка, показал на него </w:t>
            </w:r>
            <w:proofErr w:type="gramStart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Афоне</w:t>
            </w:r>
            <w:proofErr w:type="gramEnd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потом согнулся и осторожно потрогал тот цветок.</w:t>
            </w:r>
          </w:p>
          <w:p w:rsidR="0024609D" w:rsidRPr="00327870" w:rsidRDefault="0024609D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(11)Это я сам знаю!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протяжно сказал </w:t>
            </w:r>
            <w:proofErr w:type="spellStart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Афоня</w:t>
            </w:r>
            <w:proofErr w:type="spellEnd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(12)А мне нужно, что самое главное бывает, ты скажи мне про всё! (13)А этот цвет растёт, он не всё!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6" w:type="dxa"/>
          </w:tcPr>
          <w:p w:rsidR="00C53294" w:rsidRPr="00327870" w:rsidRDefault="0024609D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1–7 найдите предложение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с обособленным согласованным определением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24609D" w:rsidRPr="0024609D" w:rsidRDefault="0024609D" w:rsidP="00327870">
            <w:pPr>
              <w:spacing w:before="26" w:after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(1)Сейчас я понимаю, что это был пёс-чудак. (2)Странный, необычный и, можно сказать, выдающийся. (3)Если бы он родился человеком, то о нём обязательно написали бы книгу в серии «Жизнь замечательных людей». (4)Но тогда, в детстве, его несуразные выходки, наивная ребячливость, несовместимая с грозным званием сторожевого пса, сентиментальность меня порою доводили до бешенства.</w:t>
            </w:r>
            <w:proofErr w:type="gramEnd"/>
          </w:p>
          <w:p w:rsidR="0024609D" w:rsidRPr="00327870" w:rsidRDefault="0024609D" w:rsidP="00327870">
            <w:pPr>
              <w:spacing w:before="26" w:after="52"/>
              <w:rPr>
                <w:rFonts w:ascii="Times New Roman" w:hAnsi="Times New Roman" w:cs="Times New Roman"/>
                <w:sz w:val="20"/>
                <w:szCs w:val="20"/>
              </w:rPr>
            </w:pP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(5)Во-первых, кличка. (6)Звали его </w:t>
            </w:r>
            <w:proofErr w:type="spellStart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Борожай</w:t>
            </w:r>
            <w:proofErr w:type="spellEnd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(7)Найдите на земле ещё одну собаку, которая имеет такое нелепое имя!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6" w:type="dxa"/>
          </w:tcPr>
          <w:p w:rsidR="00C53294" w:rsidRPr="00327870" w:rsidRDefault="0024609D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17–30 найдите предложение, осложнённое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 приложением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24609D" w:rsidRPr="0024609D" w:rsidRDefault="0024609D" w:rsidP="00327870">
            <w:pPr>
              <w:spacing w:before="26" w:after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(17)Миша </w:t>
            </w:r>
            <w:proofErr w:type="spellStart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Кашкин</w:t>
            </w:r>
            <w:proofErr w:type="spellEnd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местный всезнайка, всё точно про праздничный суп пронюхал.</w:t>
            </w:r>
          </w:p>
          <w:p w:rsidR="0024609D" w:rsidRPr="0024609D" w:rsidRDefault="0024609D" w:rsidP="003278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(18)Из сурепки он будет, из сурепки,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шептал ребятам.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(19)Из сурепки? (20)Так это ж отличный суп. (21)Рады ребята такому супу, </w:t>
            </w:r>
            <w:proofErr w:type="gramStart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ждут</w:t>
            </w:r>
            <w:proofErr w:type="gramEnd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дождутся, когда позовут на обед.(22)Вслед за первым получат сегодня ребята второе. (23)Что же им на второе будет?</w:t>
            </w:r>
          </w:p>
          <w:p w:rsidR="0024609D" w:rsidRPr="0024609D" w:rsidRDefault="0024609D" w:rsidP="003278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(24)Макароны по-флотски?</w:t>
            </w:r>
          </w:p>
          <w:p w:rsidR="0024609D" w:rsidRPr="0024609D" w:rsidRDefault="0024609D" w:rsidP="003278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(25)Жаркое?</w:t>
            </w:r>
          </w:p>
          <w:p w:rsidR="0024609D" w:rsidRPr="0024609D" w:rsidRDefault="0024609D" w:rsidP="003278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(26)Рагу или гуляш?</w:t>
            </w:r>
          </w:p>
          <w:p w:rsidR="0024609D" w:rsidRPr="0024609D" w:rsidRDefault="0024609D" w:rsidP="00327870">
            <w:pPr>
              <w:spacing w:before="26" w:after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(27)Нет. (28)Не знали ленинградские дети подобных блюд.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(29)Миша </w:t>
            </w:r>
            <w:proofErr w:type="spellStart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Кашкин</w:t>
            </w:r>
            <w:proofErr w:type="spellEnd"/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здесь пронюхал.</w:t>
            </w:r>
          </w:p>
          <w:p w:rsidR="0024609D" w:rsidRPr="00327870" w:rsidRDefault="0024609D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(30)Котлеты из хвои! Котлеты из хвои!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2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кричал мальчишка.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06" w:type="dxa"/>
          </w:tcPr>
          <w:p w:rsidR="00C53294" w:rsidRPr="00327870" w:rsidRDefault="00BC6E89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29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33 найдите предложение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с обособленными определениями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BC6E89" w:rsidRPr="00327870" w:rsidRDefault="00BC6E89" w:rsidP="00327870">
            <w:pPr>
              <w:spacing w:before="26" w:after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C6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(29)Нет, не для умирающих лебедей была написана эта музыка. (30)Музыка звёзд, музыка вечной жизни, она, как свет, возникла где-то в глубинах мироздания и летела сюда, к Лине, долго-долго летела, может, дольше, чем звёздный свет.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6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BC6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31)З</w:t>
            </w:r>
            <w:proofErr w:type="gramEnd"/>
            <w:r w:rsidRPr="00BC6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вёзды сияли, звёзды лучились, бесчисленные, вечно живые. (32)Музыка набирала силу, музыка ширилась и взлетала к небу всё выше, выше. (33)Рождённый под этими звёздами человек посылал небу свой привет, славил вечную жизнь и всё живое на Земле.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06" w:type="dxa"/>
          </w:tcPr>
          <w:p w:rsidR="00C53294" w:rsidRPr="00327870" w:rsidRDefault="000710CA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31–36 найдите предложение, осложнённое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обособленным обстоятельством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0710CA" w:rsidRPr="00327870" w:rsidRDefault="000710CA" w:rsidP="00327870">
            <w:pPr>
              <w:spacing w:before="26" w:after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(31)Урок рисования был один раз в неделю, и я просто не знаю, как дожил до следующего урока. (32)Помню, что даже любимые свои книжки не мог читать ни минуты, потому что не понимал ни слова, и на уроках тоже присутствовал только физически, а все мои мысли были заняты тем, что я натворил, и тем, что после этого будет. (33</w:t>
            </w:r>
            <w:proofErr w:type="gramEnd"/>
            <w:r w:rsidRPr="00071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Start"/>
            <w:r w:rsidRPr="00071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Поэтому, когда на следующем уроке рисования </w:t>
            </w:r>
            <w:proofErr w:type="spellStart"/>
            <w:r w:rsidRPr="00071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Эдмунд</w:t>
            </w:r>
            <w:proofErr w:type="spellEnd"/>
            <w:r w:rsidRPr="00071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Антонович раздал нам наши альбомы, я чуть не лишился сознания, с ужасным предчувствием открывая свой проклятый «рисунок».</w:t>
            </w:r>
            <w:r w:rsidR="007546B3"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1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(34)И вдруг... (35)Я не вери</w:t>
            </w:r>
            <w:bookmarkStart w:id="0" w:name="_GoBack"/>
            <w:bookmarkEnd w:id="0"/>
            <w:r w:rsidRPr="00071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своим глазам: на злополучном листе стояла огромная красная пятёрка, которую держал в руках маленький рыжий клоун! (36)А потом пятёрка появилась и в классном журнале!</w:t>
            </w:r>
            <w:proofErr w:type="gramEnd"/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6" w:type="dxa"/>
          </w:tcPr>
          <w:p w:rsidR="00C53294" w:rsidRPr="00327870" w:rsidRDefault="00A16523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6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11 найдите предложение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с обособленным обстоятельством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, выраженным деепричастным оборотом. Напишите номер этого предложения.</w:t>
            </w:r>
          </w:p>
          <w:p w:rsidR="00A16523" w:rsidRPr="00327870" w:rsidRDefault="005F1CC3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(6)Корольков лежал у себя в комнате на диване и думал о том, что Оксана не умеет разговаривать с матерью, а Надежда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5F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 дочерью. (7)Она командует, унижая её. (8)И они зажигаются друг о друга, как спичка о коробок. (9)Корольков знал по себе: от него тоже можно чего-то добиться только лестью. (10)Лесть как бы 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риподнимала</w:t>
            </w:r>
            <w:proofErr w:type="spellEnd"/>
            <w:r w:rsidRPr="005F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возможности</w:t>
            </w:r>
            <w:proofErr w:type="gramEnd"/>
            <w:r w:rsidRPr="005F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он стремился поднять себя до этого нового и приятного ему предела.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(11)Отворилась дверь, и вошла Оксана в длинной новой кофте в стиле «ретро», или, как она называла, «</w:t>
            </w:r>
            <w:proofErr w:type="spellStart"/>
            <w:r w:rsidRPr="005F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ретрухи</w:t>
            </w:r>
            <w:proofErr w:type="spellEnd"/>
            <w:r w:rsidRPr="005F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206" w:type="dxa"/>
          </w:tcPr>
          <w:p w:rsidR="00C53294" w:rsidRPr="00327870" w:rsidRDefault="00F467A0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10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13 найдите предложение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с обособленным уточняющим обстоятельством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F467A0" w:rsidRPr="00327870" w:rsidRDefault="00F467A0" w:rsidP="00327870">
            <w:pPr>
              <w:spacing w:before="26" w:after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(10)Или я представлял себя </w:t>
            </w:r>
            <w:proofErr w:type="spell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Гаврошем</w:t>
            </w:r>
            <w:proofErr w:type="spell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свистел, издеваясь над солдатами, на самом верху баррикады. (11)Я отбивал чечётку на каком-то старом табурете, показывал нос врагам, а пули жужжали рядом, и ни одна из них не задевала меня, и меня не убивали, как </w:t>
            </w:r>
            <w:proofErr w:type="spell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Гавроша</w:t>
            </w:r>
            <w:proofErr w:type="spell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я отступал вместе с последними коммунарами, прятался в проходных дворах. (12)Потом я ехал в родной</w:t>
            </w:r>
            <w:proofErr w:type="gram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и оказывался здесь, в библиотечном закутке, и от меня ещё пахло порохом парижских сражений.(13)Сочиняя исправленные сюжеты, я замирал, глаза мои, наверное, останавливались, потому что, если фантазия накатывала на меня при свидетелях, я перехватывал их удивлённые </w:t>
            </w:r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взгляды,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одним словом, воображая, я не только оказывался в другой жизни, но ещё и уходил из этой.</w:t>
            </w:r>
            <w:proofErr w:type="gramEnd"/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206" w:type="dxa"/>
          </w:tcPr>
          <w:p w:rsidR="00C53294" w:rsidRPr="00327870" w:rsidRDefault="00F467A0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10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15 найдите предложение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с обособленным обстоятельством, выраженным деепричастным оборотом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F467A0" w:rsidRPr="00327870" w:rsidRDefault="00F467A0" w:rsidP="00327870">
            <w:pPr>
              <w:spacing w:before="26" w:after="52"/>
              <w:rPr>
                <w:rFonts w:ascii="Times New Roman" w:hAnsi="Times New Roman" w:cs="Times New Roman"/>
                <w:sz w:val="20"/>
                <w:szCs w:val="20"/>
              </w:rPr>
            </w:pPr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(10)Одноклассники часто говорили ему обидные слова, но </w:t>
            </w:r>
            <w:proofErr w:type="spellStart"/>
            <w:proofErr w:type="gram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Венька</w:t>
            </w:r>
            <w:proofErr w:type="spellEnd"/>
            <w:proofErr w:type="gram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общем-то не обижался. (11)Он просто был не таким, как все, был особенным…(12)</w:t>
            </w:r>
            <w:proofErr w:type="spell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Пашки</w:t>
            </w:r>
            <w:proofErr w:type="spell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Винтуева</w:t>
            </w:r>
            <w:proofErr w:type="spell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школе не было больше месяца. (13)Учительница Кира Геннадьевна уговаривала одноклассников сходить к </w:t>
            </w:r>
            <w:proofErr w:type="spell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Пашке</w:t>
            </w:r>
            <w:proofErr w:type="spell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больницу или хотя бы написать ему записки, но все отказались самым решительным образом. (14)</w:t>
            </w:r>
            <w:proofErr w:type="spell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Венька</w:t>
            </w:r>
            <w:proofErr w:type="spell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мог даже предположить, что ещё кого-то в классе не любят так же, как его самого.(15)Очень хорошо зная, как тяжело быть одному, </w:t>
            </w:r>
            <w:proofErr w:type="spell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Венька</w:t>
            </w:r>
            <w:proofErr w:type="spell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решил съездить к </w:t>
            </w:r>
            <w:proofErr w:type="spell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Пашке</w:t>
            </w:r>
            <w:proofErr w:type="spell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самостоятельно.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06" w:type="dxa"/>
          </w:tcPr>
          <w:p w:rsidR="00C53294" w:rsidRPr="00327870" w:rsidRDefault="00F467A0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20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23 найдите предложение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с обособленным согласованным определением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F467A0" w:rsidRPr="00327870" w:rsidRDefault="00F467A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 xml:space="preserve">(20)Так </w:t>
            </w:r>
            <w:proofErr w:type="spellStart"/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Лёвка</w:t>
            </w:r>
            <w:proofErr w:type="spellEnd"/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 xml:space="preserve"> из человека, которого собирались на весь свет опозорить, превратился в героя. (21)И с этого, наверное, времени зародилась у Глебова та тяжесть на дне души… (22)И нет несчастнее людей, поражённых завистью. (23)И не было сокрушительней несчастья, чем то, что случилось с Глебовым в миг его, казалось бы, высшего торжества.</w:t>
            </w:r>
            <w:proofErr w:type="gramEnd"/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206" w:type="dxa"/>
          </w:tcPr>
          <w:p w:rsidR="00C53294" w:rsidRPr="00327870" w:rsidRDefault="00F467A0" w:rsidP="0032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</w:pP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Среди предложений 1–7 найдите предложение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0F0F0"/>
              </w:rPr>
              <w:t>с обособленным приложением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. Напишите номер этого предложения.</w:t>
            </w:r>
          </w:p>
          <w:p w:rsidR="00F467A0" w:rsidRPr="00327870" w:rsidRDefault="00F467A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(1)Солнце садилось. (2)Вокруг пахло вечерней прохладой. (3)Птицы замолчали, уступив место нашему герою. (4)Он вскарабкался на остатки трухлявого пенька, чтобы быть повыше, и запел. (5)Это был светлячок</w:t>
            </w:r>
            <w:r w:rsidRPr="0032787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327870">
              <w:rPr>
                <w:rStyle w:val="mo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0F0F0"/>
              </w:rPr>
              <w:t>–</w:t>
            </w:r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маленькая букашечка, и пел он свою незатейливую песенку о том, что видел: прекрасную картину заката, красивое небо, зелёное море травы, серебряные слёзы росы и любовь. (6)Он пел о</w:t>
            </w:r>
            <w:proofErr w:type="gramEnd"/>
            <w:r w:rsidRPr="003278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 xml:space="preserve"> любви к жизни. (7)Он во всём видел любовь.</w:t>
            </w:r>
          </w:p>
        </w:tc>
      </w:tr>
      <w:tr w:rsidR="00C53294" w:rsidRPr="00327870" w:rsidTr="00C53294">
        <w:tc>
          <w:tcPr>
            <w:tcW w:w="675" w:type="dxa"/>
          </w:tcPr>
          <w:p w:rsidR="00C53294" w:rsidRPr="00327870" w:rsidRDefault="0032787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06" w:type="dxa"/>
          </w:tcPr>
          <w:p w:rsidR="00F467A0" w:rsidRPr="00F467A0" w:rsidRDefault="00F467A0" w:rsidP="00327870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F467A0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0"/>
            </w:tblGrid>
            <w:tr w:rsidR="00F467A0" w:rsidRPr="00F467A0" w:rsidTr="00F467A0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F467A0" w:rsidRPr="00F467A0" w:rsidRDefault="00F467A0" w:rsidP="003278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6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Среди предложений 24–29 найдите предложения</w:t>
                  </w:r>
                  <w:r w:rsidRPr="003278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F467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 обособленным обстоятельством</w:t>
                  </w:r>
                  <w:r w:rsidRPr="00F46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Напишите номера этих предложений.</w:t>
                  </w:r>
                </w:p>
              </w:tc>
            </w:tr>
          </w:tbl>
          <w:p w:rsidR="00F467A0" w:rsidRPr="00F467A0" w:rsidRDefault="00F467A0" w:rsidP="00327870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F467A0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Конец формы</w:t>
            </w:r>
          </w:p>
          <w:p w:rsidR="00F467A0" w:rsidRPr="00F467A0" w:rsidRDefault="00F467A0" w:rsidP="003278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(24)Откуда у тебя цветы?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спросила учительница.</w:t>
            </w:r>
          </w:p>
          <w:p w:rsidR="00F467A0" w:rsidRPr="00F467A0" w:rsidRDefault="00F467A0" w:rsidP="003278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(25)Это мне Витя подарил,</w:t>
            </w: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</w:t>
            </w:r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спокойно сказала Лена. (26)Все сразу зашушукались, посмотрев на Витю, а Витя низко опустил голову.(27)А на перемене, когда Витя как ни в чём не </w:t>
            </w:r>
            <w:proofErr w:type="gram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бывало</w:t>
            </w:r>
            <w:proofErr w:type="gram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подошёл к ребятам, хотя уже чувствовал недоброе, Валерка стал кривляться, глядя на него.</w:t>
            </w:r>
          </w:p>
          <w:p w:rsidR="00C53294" w:rsidRPr="00327870" w:rsidRDefault="00F467A0" w:rsidP="003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(28)А вот и жених пришёл! (29)</w:t>
            </w:r>
            <w:proofErr w:type="spell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Здорó</w:t>
            </w:r>
            <w:proofErr w:type="gramStart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spellEnd"/>
            <w:proofErr w:type="gramEnd"/>
            <w:r w:rsidRPr="00F46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юный жених!</w:t>
            </w:r>
          </w:p>
        </w:tc>
      </w:tr>
    </w:tbl>
    <w:p w:rsidR="00615233" w:rsidRPr="00327870" w:rsidRDefault="00615233" w:rsidP="003278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15233" w:rsidRPr="00327870" w:rsidSect="00C53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294"/>
    <w:rsid w:val="000710CA"/>
    <w:rsid w:val="00144B97"/>
    <w:rsid w:val="0024609D"/>
    <w:rsid w:val="00327870"/>
    <w:rsid w:val="005F1CC3"/>
    <w:rsid w:val="00615233"/>
    <w:rsid w:val="006521A6"/>
    <w:rsid w:val="006E00D4"/>
    <w:rsid w:val="007546B3"/>
    <w:rsid w:val="008F5209"/>
    <w:rsid w:val="00A04BE9"/>
    <w:rsid w:val="00A116DC"/>
    <w:rsid w:val="00A16523"/>
    <w:rsid w:val="00BC4DC0"/>
    <w:rsid w:val="00BC6E89"/>
    <w:rsid w:val="00C53294"/>
    <w:rsid w:val="00CE2857"/>
    <w:rsid w:val="00D36F36"/>
    <w:rsid w:val="00DA763C"/>
    <w:rsid w:val="00F4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a0"/>
    <w:rsid w:val="00144B97"/>
  </w:style>
  <w:style w:type="character" w:customStyle="1" w:styleId="apple-converted-space">
    <w:name w:val="apple-converted-space"/>
    <w:basedOn w:val="a0"/>
    <w:rsid w:val="00144B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67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67A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F4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67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67A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751E-9E25-4136-81BD-9C2C63F0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17</cp:revision>
  <dcterms:created xsi:type="dcterms:W3CDTF">2016-12-13T15:22:00Z</dcterms:created>
  <dcterms:modified xsi:type="dcterms:W3CDTF">2016-12-13T16:02:00Z</dcterms:modified>
</cp:coreProperties>
</file>